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75E" w:rsidRPr="0038575E" w:rsidRDefault="0038575E" w:rsidP="0038575E">
      <w:pPr>
        <w:widowControl/>
        <w:jc w:val="center"/>
        <w:outlineLvl w:val="0"/>
        <w:rPr>
          <w:rFonts w:ascii="方正小标宋简体" w:eastAsia="方正小标宋简体" w:hAnsi="Helvetica" w:cs="Helvetica" w:hint="eastAsia"/>
          <w:color w:val="333333"/>
          <w:kern w:val="36"/>
          <w:sz w:val="44"/>
          <w:szCs w:val="44"/>
        </w:rPr>
      </w:pPr>
      <w:bookmarkStart w:id="0" w:name="_GoBack"/>
      <w:r w:rsidRPr="0038575E">
        <w:rPr>
          <w:rFonts w:ascii="方正小标宋简体" w:eastAsia="方正小标宋简体" w:hAnsi="Helvetica" w:cs="Helvetica" w:hint="eastAsia"/>
          <w:color w:val="333333"/>
          <w:kern w:val="36"/>
          <w:sz w:val="44"/>
          <w:szCs w:val="44"/>
        </w:rPr>
        <w:t>习近平向世界环境司法大会致贺信</w:t>
      </w:r>
    </w:p>
    <w:bookmarkEnd w:id="0"/>
    <w:p w:rsidR="0038575E" w:rsidRPr="0038575E" w:rsidRDefault="0038575E" w:rsidP="0038575E">
      <w:pPr>
        <w:widowControl/>
        <w:jc w:val="center"/>
        <w:rPr>
          <w:rFonts w:ascii="仿宋_GB2312" w:eastAsia="仿宋_GB2312" w:hAnsi="宋体" w:cs="宋体" w:hint="eastAsia"/>
          <w:kern w:val="0"/>
          <w:sz w:val="28"/>
          <w:szCs w:val="28"/>
        </w:rPr>
      </w:pPr>
      <w:r w:rsidRPr="0038575E">
        <w:rPr>
          <w:rFonts w:ascii="仿宋_GB2312" w:eastAsia="仿宋_GB2312" w:hAnsi="宋体" w:cs="宋体" w:hint="eastAsia"/>
          <w:kern w:val="0"/>
          <w:sz w:val="28"/>
          <w:szCs w:val="28"/>
        </w:rPr>
        <w:t>“学习强国”学习平台2021-05-26</w:t>
      </w:r>
    </w:p>
    <w:p w:rsidR="0038575E" w:rsidRPr="0038575E" w:rsidRDefault="0038575E" w:rsidP="0038575E">
      <w:pPr>
        <w:widowControl/>
        <w:spacing w:before="100" w:beforeAutospacing="1" w:after="100" w:afterAutospacing="1" w:line="480" w:lineRule="auto"/>
        <w:ind w:firstLineChars="200" w:firstLine="560"/>
        <w:rPr>
          <w:rFonts w:ascii="仿宋_GB2312" w:eastAsia="仿宋_GB2312" w:hAnsi="Helvetica" w:cs="Helvetica" w:hint="eastAsia"/>
          <w:kern w:val="0"/>
          <w:sz w:val="28"/>
          <w:szCs w:val="28"/>
        </w:rPr>
      </w:pPr>
      <w:r w:rsidRPr="0038575E">
        <w:rPr>
          <w:rFonts w:ascii="仿宋_GB2312" w:eastAsia="仿宋_GB2312" w:hAnsi="Helvetica" w:cs="Helvetica" w:hint="eastAsia"/>
          <w:kern w:val="0"/>
          <w:sz w:val="28"/>
          <w:szCs w:val="28"/>
        </w:rPr>
        <w:t>新华社北京5月26日电 5月26日，国家主席习近平向世界环境司法大会致贺信。</w:t>
      </w:r>
    </w:p>
    <w:p w:rsidR="0038575E" w:rsidRPr="0038575E" w:rsidRDefault="0038575E" w:rsidP="0038575E">
      <w:pPr>
        <w:widowControl/>
        <w:spacing w:before="100" w:beforeAutospacing="1" w:after="100" w:afterAutospacing="1" w:line="480" w:lineRule="auto"/>
        <w:ind w:firstLineChars="200" w:firstLine="560"/>
        <w:rPr>
          <w:rFonts w:ascii="仿宋_GB2312" w:eastAsia="仿宋_GB2312" w:hAnsi="Helvetica" w:cs="Helvetica" w:hint="eastAsia"/>
          <w:kern w:val="0"/>
          <w:sz w:val="28"/>
          <w:szCs w:val="28"/>
        </w:rPr>
      </w:pPr>
      <w:r w:rsidRPr="0038575E">
        <w:rPr>
          <w:rFonts w:ascii="仿宋_GB2312" w:eastAsia="仿宋_GB2312" w:hAnsi="Helvetica" w:cs="Helvetica" w:hint="eastAsia"/>
          <w:kern w:val="0"/>
          <w:sz w:val="28"/>
          <w:szCs w:val="28"/>
        </w:rPr>
        <w:t>习近平指出，地球是我们的共同家园。世界各国要同心协力，抓紧行动，共建人和自然和谐的美丽家园。中国坚持创新、协调、绿色、开放、共享的新发展理念，全面加强生态环境保护工作，积极参与全球生态文明建设合作。中国持续深化环境司法改革创新，积累了生态环境司法保护的有益经验。中国愿同世界各国、国际组织携手合作，共同推进全球生态环境治理。</w:t>
      </w:r>
    </w:p>
    <w:p w:rsidR="0038575E" w:rsidRPr="0038575E" w:rsidRDefault="0038575E" w:rsidP="0038575E">
      <w:pPr>
        <w:widowControl/>
        <w:spacing w:before="100" w:beforeAutospacing="1" w:after="100" w:afterAutospacing="1" w:line="480" w:lineRule="auto"/>
        <w:ind w:firstLineChars="200" w:firstLine="560"/>
        <w:rPr>
          <w:rFonts w:ascii="仿宋_GB2312" w:eastAsia="仿宋_GB2312" w:hAnsi="Helvetica" w:cs="Helvetica" w:hint="eastAsia"/>
          <w:kern w:val="0"/>
          <w:sz w:val="28"/>
          <w:szCs w:val="28"/>
        </w:rPr>
      </w:pPr>
      <w:r w:rsidRPr="0038575E">
        <w:rPr>
          <w:rFonts w:ascii="仿宋_GB2312" w:eastAsia="仿宋_GB2312" w:hAnsi="Helvetica" w:cs="Helvetica" w:hint="eastAsia"/>
          <w:kern w:val="0"/>
          <w:sz w:val="28"/>
          <w:szCs w:val="28"/>
        </w:rPr>
        <w:t>世界环境司法大会当日在云南省昆明市开幕，主题为“发挥司法作用 促进生态文明：共建地球生命共同体”。大会由最高人民法院和联合国环境规划署联合举办。</w:t>
      </w:r>
    </w:p>
    <w:p w:rsidR="00F81AA9" w:rsidRPr="0038575E" w:rsidRDefault="00F81AA9">
      <w:pPr>
        <w:rPr>
          <w:rFonts w:ascii="仿宋_GB2312" w:eastAsia="仿宋_GB2312" w:hint="eastAsia"/>
          <w:sz w:val="28"/>
          <w:szCs w:val="28"/>
        </w:rPr>
      </w:pPr>
    </w:p>
    <w:sectPr w:rsidR="00F81AA9" w:rsidRPr="003857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1A34" w:rsidRDefault="00391A34" w:rsidP="0038575E">
      <w:r>
        <w:separator/>
      </w:r>
    </w:p>
  </w:endnote>
  <w:endnote w:type="continuationSeparator" w:id="0">
    <w:p w:rsidR="00391A34" w:rsidRDefault="00391A34" w:rsidP="00385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1A34" w:rsidRDefault="00391A34" w:rsidP="0038575E">
      <w:r>
        <w:separator/>
      </w:r>
    </w:p>
  </w:footnote>
  <w:footnote w:type="continuationSeparator" w:id="0">
    <w:p w:rsidR="00391A34" w:rsidRDefault="00391A34" w:rsidP="003857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93F"/>
    <w:rsid w:val="0038575E"/>
    <w:rsid w:val="00391A34"/>
    <w:rsid w:val="003F793F"/>
    <w:rsid w:val="00707419"/>
    <w:rsid w:val="00F81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A5F7A4"/>
  <w15:chartTrackingRefBased/>
  <w15:docId w15:val="{07BADA05-12C0-4BFC-8D3B-70105382A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57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8575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857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8575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15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24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ly123</dc:creator>
  <cp:keywords/>
  <dc:description/>
  <cp:lastModifiedBy>ly123</cp:lastModifiedBy>
  <cp:revision>3</cp:revision>
  <dcterms:created xsi:type="dcterms:W3CDTF">2021-05-27T00:58:00Z</dcterms:created>
  <dcterms:modified xsi:type="dcterms:W3CDTF">2021-05-27T01:11:00Z</dcterms:modified>
</cp:coreProperties>
</file>